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3991" w:rsidRDefault="00A7269D">
      <w:pPr>
        <w:keepNext/>
        <w:keepLines/>
        <w:spacing w:before="40" w:after="0"/>
        <w:jc w:val="center"/>
        <w:rPr>
          <w:rFonts w:ascii="Calibri" w:eastAsia="Calibri" w:hAnsi="Calibri" w:cs="Calibri"/>
          <w:color w:val="2E75B5"/>
          <w:sz w:val="32"/>
          <w:szCs w:val="32"/>
        </w:rPr>
      </w:pPr>
      <w:r>
        <w:rPr>
          <w:rFonts w:ascii="Calibri" w:eastAsia="Calibri" w:hAnsi="Calibri" w:cs="Calibri"/>
          <w:color w:val="2E75B5"/>
          <w:sz w:val="32"/>
          <w:szCs w:val="32"/>
        </w:rPr>
        <w:t>Canterbury Community Gardens Association</w:t>
      </w:r>
    </w:p>
    <w:p w14:paraId="00000002" w14:textId="77777777" w:rsidR="00263991" w:rsidRDefault="00A7269D">
      <w:pPr>
        <w:keepNext/>
        <w:keepLines/>
        <w:spacing w:before="40" w:after="0"/>
        <w:jc w:val="center"/>
        <w:rPr>
          <w:rFonts w:ascii="Calibri" w:eastAsia="Calibri" w:hAnsi="Calibri" w:cs="Calibri"/>
          <w:color w:val="2E75B5"/>
          <w:sz w:val="32"/>
          <w:szCs w:val="32"/>
        </w:rPr>
      </w:pPr>
      <w:r>
        <w:rPr>
          <w:rFonts w:ascii="Calibri" w:eastAsia="Calibri" w:hAnsi="Calibri" w:cs="Calibri"/>
          <w:color w:val="2E75B5"/>
          <w:sz w:val="32"/>
          <w:szCs w:val="32"/>
        </w:rPr>
        <w:t xml:space="preserve">January 16th 2020 </w:t>
      </w:r>
    </w:p>
    <w:p w14:paraId="00000003" w14:textId="77777777" w:rsidR="00263991" w:rsidRDefault="00A7269D">
      <w:pPr>
        <w:keepNext/>
        <w:keepLines/>
        <w:spacing w:before="40" w:after="0"/>
        <w:jc w:val="center"/>
        <w:rPr>
          <w:rFonts w:ascii="Calibri" w:eastAsia="Calibri" w:hAnsi="Calibri" w:cs="Calibri"/>
          <w:color w:val="2E75B5"/>
          <w:sz w:val="32"/>
          <w:szCs w:val="32"/>
        </w:rPr>
      </w:pPr>
      <w:r>
        <w:rPr>
          <w:rFonts w:ascii="Calibri" w:eastAsia="Calibri" w:hAnsi="Calibri" w:cs="Calibri"/>
          <w:color w:val="2E75B5"/>
          <w:sz w:val="32"/>
          <w:szCs w:val="32"/>
        </w:rPr>
        <w:t>Venue:  Catherine's House</w:t>
      </w:r>
    </w:p>
    <w:p w14:paraId="00000004" w14:textId="77777777" w:rsidR="00263991" w:rsidRDefault="00263991">
      <w:pPr>
        <w:keepNext/>
        <w:keepLines/>
        <w:spacing w:before="40" w:after="0"/>
        <w:rPr>
          <w:rFonts w:ascii="Calibri" w:eastAsia="Calibri" w:hAnsi="Calibri" w:cs="Calibri"/>
          <w:color w:val="2E75B5"/>
          <w:sz w:val="32"/>
          <w:szCs w:val="32"/>
        </w:rPr>
      </w:pPr>
    </w:p>
    <w:p w14:paraId="00000005" w14:textId="77777777" w:rsidR="00263991" w:rsidRDefault="00A7269D">
      <w:pPr>
        <w:pBdr>
          <w:top w:val="nil"/>
          <w:left w:val="nil"/>
          <w:bottom w:val="nil"/>
          <w:right w:val="nil"/>
          <w:between w:val="nil"/>
        </w:pBdr>
        <w:spacing w:after="0"/>
        <w:rPr>
          <w:color w:val="000000"/>
        </w:rPr>
      </w:pPr>
      <w:r>
        <w:rPr>
          <w:rFonts w:ascii="Calibri" w:eastAsia="Calibri" w:hAnsi="Calibri" w:cs="Calibri"/>
          <w:color w:val="2E75B5"/>
          <w:sz w:val="32"/>
          <w:szCs w:val="32"/>
        </w:rPr>
        <w:t>Present</w:t>
      </w:r>
      <w:r>
        <w:rPr>
          <w:color w:val="000000"/>
        </w:rPr>
        <w:t>:  Catherine O’Neill, Hayley Guglietta, Zane Crofts, Annette Walker,</w:t>
      </w:r>
      <w:r>
        <w:t xml:space="preserve"> </w:t>
      </w:r>
      <w:r>
        <w:rPr>
          <w:color w:val="000000"/>
        </w:rPr>
        <w:t>Debbie Nelson, Rachel Vogan, Di Madgin</w:t>
      </w:r>
    </w:p>
    <w:p w14:paraId="00000006" w14:textId="77777777" w:rsidR="00263991" w:rsidRDefault="00263991">
      <w:pPr>
        <w:pBdr>
          <w:top w:val="nil"/>
          <w:left w:val="nil"/>
          <w:bottom w:val="nil"/>
          <w:right w:val="nil"/>
          <w:between w:val="nil"/>
        </w:pBdr>
        <w:spacing w:after="0"/>
        <w:rPr>
          <w:color w:val="000000"/>
        </w:rPr>
      </w:pPr>
    </w:p>
    <w:p w14:paraId="00000007" w14:textId="68481BB0" w:rsidR="00263991" w:rsidRDefault="00A7269D" w:rsidP="0041577D">
      <w:pPr>
        <w:pStyle w:val="NoSpacing"/>
      </w:pPr>
      <w:proofErr w:type="gramStart"/>
      <w:r w:rsidRPr="0041577D">
        <w:rPr>
          <w:rFonts w:ascii="Calibri" w:eastAsia="Calibri" w:hAnsi="Calibri" w:cs="Calibri"/>
          <w:color w:val="2E75B5"/>
          <w:sz w:val="32"/>
          <w:szCs w:val="32"/>
        </w:rPr>
        <w:t>Apologies</w:t>
      </w:r>
      <w:r w:rsidR="0041577D">
        <w:t xml:space="preserve"> </w:t>
      </w:r>
      <w:r>
        <w:t>:</w:t>
      </w:r>
      <w:proofErr w:type="gramEnd"/>
      <w:r>
        <w:t xml:space="preserve"> </w:t>
      </w:r>
      <w:r w:rsidR="0041577D" w:rsidRPr="0041577D">
        <w:rPr>
          <w:rFonts w:ascii="Bahnschrift" w:hAnsi="Bahnschrift"/>
        </w:rPr>
        <w:t>Robyn Kilty, Amanda O’Carroll</w:t>
      </w:r>
    </w:p>
    <w:p w14:paraId="00000008" w14:textId="77777777" w:rsidR="00263991" w:rsidRDefault="00263991">
      <w:pPr>
        <w:pBdr>
          <w:top w:val="nil"/>
          <w:left w:val="nil"/>
          <w:bottom w:val="nil"/>
          <w:right w:val="nil"/>
          <w:between w:val="nil"/>
        </w:pBdr>
        <w:spacing w:after="0"/>
      </w:pPr>
    </w:p>
    <w:p w14:paraId="00000009" w14:textId="77777777" w:rsidR="00263991" w:rsidRDefault="00A7269D">
      <w:pPr>
        <w:pBdr>
          <w:top w:val="nil"/>
          <w:left w:val="nil"/>
          <w:bottom w:val="nil"/>
          <w:right w:val="nil"/>
          <w:between w:val="nil"/>
        </w:pBdr>
        <w:spacing w:after="0"/>
        <w:rPr>
          <w:color w:val="000000"/>
        </w:rPr>
      </w:pPr>
      <w:r>
        <w:rPr>
          <w:rFonts w:ascii="Calibri" w:eastAsia="Calibri" w:hAnsi="Calibri" w:cs="Calibri"/>
          <w:color w:val="2E75B5"/>
          <w:sz w:val="32"/>
          <w:szCs w:val="32"/>
        </w:rPr>
        <w:t xml:space="preserve">Minutes of the last Meeting: </w:t>
      </w:r>
      <w:r>
        <w:rPr>
          <w:color w:val="000000"/>
        </w:rPr>
        <w:t xml:space="preserve"> </w:t>
      </w:r>
    </w:p>
    <w:p w14:paraId="0000000A" w14:textId="77777777" w:rsidR="00263991" w:rsidRDefault="00A7269D">
      <w:pPr>
        <w:pBdr>
          <w:top w:val="nil"/>
          <w:left w:val="nil"/>
          <w:bottom w:val="nil"/>
          <w:right w:val="nil"/>
          <w:between w:val="nil"/>
        </w:pBdr>
        <w:spacing w:after="0"/>
        <w:rPr>
          <w:color w:val="000000"/>
        </w:rPr>
      </w:pPr>
      <w:r>
        <w:rPr>
          <w:color w:val="000000"/>
        </w:rPr>
        <w:t>To be recorded as a true and accurate record of the previous meeting.</w:t>
      </w:r>
    </w:p>
    <w:p w14:paraId="0000000B" w14:textId="77777777" w:rsidR="00263991" w:rsidRDefault="00263991">
      <w:pPr>
        <w:pBdr>
          <w:top w:val="nil"/>
          <w:left w:val="nil"/>
          <w:bottom w:val="nil"/>
          <w:right w:val="nil"/>
          <w:between w:val="nil"/>
        </w:pBdr>
        <w:spacing w:after="0"/>
        <w:rPr>
          <w:color w:val="000000"/>
        </w:rPr>
      </w:pPr>
    </w:p>
    <w:p w14:paraId="0000000C" w14:textId="77777777" w:rsidR="00263991" w:rsidRDefault="00A7269D">
      <w:pPr>
        <w:pBdr>
          <w:top w:val="nil"/>
          <w:left w:val="nil"/>
          <w:bottom w:val="nil"/>
          <w:right w:val="nil"/>
          <w:between w:val="nil"/>
        </w:pBdr>
        <w:spacing w:after="0"/>
        <w:jc w:val="right"/>
        <w:rPr>
          <w:color w:val="000000"/>
        </w:rPr>
      </w:pPr>
      <w:r>
        <w:rPr>
          <w:color w:val="000000"/>
        </w:rPr>
        <w:t xml:space="preserve">Proposed </w:t>
      </w:r>
      <w:r>
        <w:t>Hayley</w:t>
      </w:r>
      <w:r>
        <w:rPr>
          <w:color w:val="000000"/>
        </w:rPr>
        <w:t xml:space="preserve">, seconded </w:t>
      </w:r>
      <w:r>
        <w:t>Debbie</w:t>
      </w:r>
    </w:p>
    <w:p w14:paraId="0000000D" w14:textId="77777777" w:rsidR="00263991" w:rsidRDefault="00A7269D">
      <w:pPr>
        <w:pBdr>
          <w:top w:val="nil"/>
          <w:left w:val="nil"/>
          <w:bottom w:val="nil"/>
          <w:right w:val="nil"/>
          <w:between w:val="nil"/>
        </w:pBdr>
        <w:spacing w:after="0"/>
        <w:jc w:val="right"/>
        <w:rPr>
          <w:color w:val="000000"/>
        </w:rPr>
      </w:pPr>
      <w:r>
        <w:rPr>
          <w:color w:val="000000"/>
        </w:rPr>
        <w:t xml:space="preserve">Carried </w:t>
      </w:r>
    </w:p>
    <w:p w14:paraId="0000000E" w14:textId="77777777" w:rsidR="00263991" w:rsidRDefault="00263991">
      <w:pPr>
        <w:pBdr>
          <w:top w:val="nil"/>
          <w:left w:val="nil"/>
          <w:bottom w:val="nil"/>
          <w:right w:val="nil"/>
          <w:between w:val="nil"/>
        </w:pBdr>
        <w:spacing w:after="0"/>
        <w:rPr>
          <w:color w:val="000000"/>
        </w:rPr>
      </w:pPr>
    </w:p>
    <w:p w14:paraId="0000000F" w14:textId="77777777" w:rsidR="00263991" w:rsidRDefault="00A7269D">
      <w:pPr>
        <w:pBdr>
          <w:top w:val="nil"/>
          <w:left w:val="nil"/>
          <w:bottom w:val="nil"/>
          <w:right w:val="nil"/>
          <w:between w:val="nil"/>
        </w:pBdr>
        <w:spacing w:after="0"/>
        <w:rPr>
          <w:rFonts w:ascii="Calibri" w:eastAsia="Calibri" w:hAnsi="Calibri" w:cs="Calibri"/>
          <w:color w:val="2E75B5"/>
          <w:sz w:val="32"/>
          <w:szCs w:val="32"/>
        </w:rPr>
      </w:pPr>
      <w:r>
        <w:rPr>
          <w:rFonts w:ascii="Calibri" w:eastAsia="Calibri" w:hAnsi="Calibri" w:cs="Calibri"/>
          <w:color w:val="2E75B5"/>
          <w:sz w:val="32"/>
          <w:szCs w:val="32"/>
        </w:rPr>
        <w:t xml:space="preserve">Matters Arising  </w:t>
      </w:r>
    </w:p>
    <w:p w14:paraId="00000010" w14:textId="77777777" w:rsidR="00263991" w:rsidRDefault="00A7269D">
      <w:pPr>
        <w:numPr>
          <w:ilvl w:val="0"/>
          <w:numId w:val="1"/>
        </w:numPr>
        <w:pBdr>
          <w:top w:val="nil"/>
          <w:left w:val="nil"/>
          <w:bottom w:val="nil"/>
          <w:right w:val="nil"/>
          <w:between w:val="nil"/>
        </w:pBdr>
        <w:spacing w:after="0"/>
        <w:ind w:left="567" w:hanging="567"/>
      </w:pPr>
      <w:r>
        <w:rPr>
          <w:color w:val="000000"/>
        </w:rPr>
        <w:t xml:space="preserve">Cathy has an invitation from the </w:t>
      </w:r>
      <w:hyperlink r:id="rId7">
        <w:r>
          <w:rPr>
            <w:color w:val="0563C1"/>
            <w:u w:val="single"/>
          </w:rPr>
          <w:t xml:space="preserve">An </w:t>
        </w:r>
        <w:proofErr w:type="spellStart"/>
        <w:r>
          <w:rPr>
            <w:color w:val="0563C1"/>
            <w:u w:val="single"/>
          </w:rPr>
          <w:t>Nur</w:t>
        </w:r>
        <w:proofErr w:type="spellEnd"/>
        <w:r>
          <w:rPr>
            <w:color w:val="0563C1"/>
            <w:u w:val="single"/>
          </w:rPr>
          <w:t xml:space="preserve"> Mosque, Harvest Party</w:t>
        </w:r>
      </w:hyperlink>
      <w:r>
        <w:rPr>
          <w:color w:val="000000"/>
        </w:rPr>
        <w:t xml:space="preserve">.  Confirmed March 7th 2pm  </w:t>
      </w:r>
    </w:p>
    <w:p w14:paraId="00000011" w14:textId="77777777" w:rsidR="00263991" w:rsidRDefault="00A7269D">
      <w:pPr>
        <w:pBdr>
          <w:top w:val="nil"/>
          <w:left w:val="nil"/>
          <w:bottom w:val="nil"/>
          <w:right w:val="nil"/>
          <w:between w:val="nil"/>
        </w:pBdr>
        <w:spacing w:after="0"/>
        <w:ind w:left="567" w:hanging="720"/>
        <w:jc w:val="right"/>
        <w:rPr>
          <w:i/>
          <w:color w:val="000000"/>
        </w:rPr>
      </w:pPr>
      <w:r>
        <w:rPr>
          <w:i/>
          <w:color w:val="000000"/>
        </w:rPr>
        <w:t>To Do: Circulate to the wider Community Gardens, via Newsline and email</w:t>
      </w:r>
    </w:p>
    <w:p w14:paraId="00000012" w14:textId="77777777" w:rsidR="00263991" w:rsidRDefault="00263991">
      <w:pPr>
        <w:pBdr>
          <w:top w:val="nil"/>
          <w:left w:val="nil"/>
          <w:bottom w:val="nil"/>
          <w:right w:val="nil"/>
          <w:between w:val="nil"/>
        </w:pBdr>
        <w:ind w:left="567" w:hanging="720"/>
        <w:jc w:val="right"/>
        <w:rPr>
          <w:i/>
          <w:color w:val="000000"/>
        </w:rPr>
      </w:pPr>
    </w:p>
    <w:p w14:paraId="00000013" w14:textId="77777777" w:rsidR="00263991" w:rsidRDefault="00A7269D">
      <w:pPr>
        <w:rPr>
          <w:rFonts w:ascii="Calibri" w:eastAsia="Calibri" w:hAnsi="Calibri" w:cs="Calibri"/>
          <w:b/>
          <w:color w:val="2E75B5"/>
          <w:sz w:val="32"/>
          <w:szCs w:val="32"/>
          <w:u w:val="single"/>
        </w:rPr>
      </w:pPr>
      <w:r>
        <w:rPr>
          <w:rFonts w:ascii="Calibri" w:eastAsia="Calibri" w:hAnsi="Calibri" w:cs="Calibri"/>
          <w:b/>
          <w:color w:val="2E75B5"/>
          <w:sz w:val="32"/>
          <w:szCs w:val="32"/>
          <w:u w:val="single"/>
        </w:rPr>
        <w:t>Agenda:</w:t>
      </w:r>
    </w:p>
    <w:p w14:paraId="00000014" w14:textId="77777777" w:rsidR="00263991" w:rsidRDefault="00A7269D">
      <w:r>
        <w:rPr>
          <w:b/>
        </w:rPr>
        <w:t>Mosque</w:t>
      </w:r>
    </w:p>
    <w:p w14:paraId="00000015" w14:textId="77777777" w:rsidR="00263991" w:rsidRDefault="00A7269D">
      <w:r>
        <w:t>Cathy to email to check if they need anything else.</w:t>
      </w:r>
    </w:p>
    <w:p w14:paraId="00000016" w14:textId="77777777" w:rsidR="00263991" w:rsidRDefault="00A7269D">
      <w:r>
        <w:t>Hayley to include an invite on newsletter and get feedback as to what gardens can go and what they can provide.  Con</w:t>
      </w:r>
      <w:r>
        <w:t xml:space="preserve">tact the Mosque team to </w:t>
      </w:r>
      <w:proofErr w:type="gramStart"/>
      <w:r>
        <w:t>advise</w:t>
      </w:r>
      <w:proofErr w:type="gramEnd"/>
      <w:r>
        <w:t>.</w:t>
      </w:r>
    </w:p>
    <w:p w14:paraId="00000017" w14:textId="77777777" w:rsidR="00263991" w:rsidRDefault="00A7269D">
      <w:r>
        <w:t>Rachel wants to coordinate an article to be done on the mosque, Hayley commented that they didn’t want any press for the working bee but agreed to check in with them if they were happy with the article.</w:t>
      </w:r>
    </w:p>
    <w:p w14:paraId="00000018" w14:textId="77777777" w:rsidR="00263991" w:rsidRDefault="00263991"/>
    <w:p w14:paraId="00000019" w14:textId="77777777" w:rsidR="00263991" w:rsidRDefault="00A7269D">
      <w:pPr>
        <w:rPr>
          <w:b/>
        </w:rPr>
      </w:pPr>
      <w:r>
        <w:rPr>
          <w:b/>
        </w:rPr>
        <w:t>Funding</w:t>
      </w:r>
    </w:p>
    <w:p w14:paraId="0000001A" w14:textId="77777777" w:rsidR="00263991" w:rsidRDefault="00A7269D">
      <w:r>
        <w:t>Heard nothing Hayley to follow up with Sam</w:t>
      </w:r>
    </w:p>
    <w:p w14:paraId="0000001B" w14:textId="77777777" w:rsidR="00263991" w:rsidRDefault="00263991"/>
    <w:p w14:paraId="0000001C" w14:textId="77777777" w:rsidR="00263991" w:rsidRDefault="00A7269D">
      <w:r>
        <w:rPr>
          <w:b/>
        </w:rPr>
        <w:t>We Too Garden</w:t>
      </w:r>
    </w:p>
    <w:p w14:paraId="0000001D" w14:textId="77777777" w:rsidR="00263991" w:rsidRDefault="00A7269D">
      <w:r>
        <w:t>We discussed at length the garden design and the outcomes are as follows.</w:t>
      </w:r>
    </w:p>
    <w:p w14:paraId="0000001E" w14:textId="77777777" w:rsidR="00263991" w:rsidRDefault="00A7269D">
      <w:r>
        <w:t>Try to stick to 2 litre and 4 litre pots</w:t>
      </w:r>
    </w:p>
    <w:p w14:paraId="0000001F" w14:textId="77777777" w:rsidR="00263991" w:rsidRDefault="00A7269D">
      <w:r>
        <w:t>Cathy and Di to deliver seedlings and potting mix to other gardens to encourage the</w:t>
      </w:r>
      <w:r>
        <w:t>m to assist with the growing.</w:t>
      </w:r>
    </w:p>
    <w:p w14:paraId="00000020" w14:textId="45E62BCD" w:rsidR="00263991" w:rsidRDefault="00A7269D">
      <w:r>
        <w:t>Cathy to get Lawrence to do drawing to scale, decided to make the back 800 high and weave the fronts. Hayle</w:t>
      </w:r>
      <w:r w:rsidR="0041577D">
        <w:t>y</w:t>
      </w:r>
      <w:r>
        <w:t xml:space="preserve"> to source Ply and building mat</w:t>
      </w:r>
      <w:r w:rsidR="0041577D">
        <w:t xml:space="preserve">erials to distribute to the </w:t>
      </w:r>
      <w:proofErr w:type="spellStart"/>
      <w:r w:rsidR="0041577D">
        <w:t>MenzS</w:t>
      </w:r>
      <w:r>
        <w:t>heds</w:t>
      </w:r>
      <w:proofErr w:type="spellEnd"/>
      <w:r>
        <w:t>.</w:t>
      </w:r>
    </w:p>
    <w:p w14:paraId="00000021" w14:textId="2A2B2F97" w:rsidR="00263991" w:rsidRDefault="00A7269D">
      <w:r>
        <w:lastRenderedPageBreak/>
        <w:t>Rachel to source black paint from Grow budget</w:t>
      </w:r>
      <w:r w:rsidR="0041577D">
        <w:t>.</w:t>
      </w:r>
    </w:p>
    <w:p w14:paraId="00000022" w14:textId="77777777" w:rsidR="00263991" w:rsidRDefault="00A7269D">
      <w:r>
        <w:t>Ha</w:t>
      </w:r>
      <w:r>
        <w:t>yley to get updates and grow list out on the newsletter</w:t>
      </w:r>
    </w:p>
    <w:p w14:paraId="00000023" w14:textId="77777777" w:rsidR="00263991" w:rsidRDefault="00A7269D">
      <w:r>
        <w:t>Zane to source a street artist to paint the back boards, Catherine to post a call out on the CCGA page.</w:t>
      </w:r>
    </w:p>
    <w:p w14:paraId="00000024" w14:textId="77777777" w:rsidR="00263991" w:rsidRDefault="00A7269D">
      <w:r>
        <w:t>Suggestion that each garden prepare a stone to build the path to the seats.</w:t>
      </w:r>
    </w:p>
    <w:p w14:paraId="00000025" w14:textId="77777777" w:rsidR="00263991" w:rsidRDefault="00263991"/>
    <w:p w14:paraId="00000026" w14:textId="77777777" w:rsidR="00263991" w:rsidRDefault="00263991"/>
    <w:p w14:paraId="00000027" w14:textId="77777777" w:rsidR="00263991" w:rsidRDefault="00263991">
      <w:pPr>
        <w:jc w:val="right"/>
      </w:pPr>
    </w:p>
    <w:p w14:paraId="00000028" w14:textId="77777777" w:rsidR="00263991" w:rsidRDefault="00263991"/>
    <w:p w14:paraId="00000029" w14:textId="182F66A8" w:rsidR="00263991" w:rsidRDefault="00A7269D">
      <w:pPr>
        <w:jc w:val="right"/>
        <w:rPr>
          <w:i/>
        </w:rPr>
      </w:pPr>
      <w:r>
        <w:rPr>
          <w:i/>
        </w:rPr>
        <w:t>Next meeting 13t</w:t>
      </w:r>
      <w:r>
        <w:rPr>
          <w:i/>
        </w:rPr>
        <w:t>h Feb 5:15</w:t>
      </w:r>
      <w:r w:rsidR="00D52CED">
        <w:rPr>
          <w:i/>
        </w:rPr>
        <w:t>pm</w:t>
      </w:r>
      <w:bookmarkStart w:id="0" w:name="_GoBack"/>
      <w:bookmarkEnd w:id="0"/>
      <w:r>
        <w:rPr>
          <w:i/>
        </w:rPr>
        <w:t xml:space="preserve"> 415A </w:t>
      </w:r>
      <w:r w:rsidR="00D52CED">
        <w:rPr>
          <w:i/>
        </w:rPr>
        <w:t>I</w:t>
      </w:r>
      <w:r>
        <w:rPr>
          <w:i/>
        </w:rPr>
        <w:t>nnes Road</w:t>
      </w:r>
    </w:p>
    <w:p w14:paraId="0000002A" w14:textId="183578B0" w:rsidR="00263991" w:rsidRDefault="00263991">
      <w:pPr>
        <w:spacing w:after="160" w:line="259" w:lineRule="auto"/>
      </w:pPr>
    </w:p>
    <w:p w14:paraId="0000002B" w14:textId="3ED9F2F2" w:rsidR="00263991" w:rsidRDefault="0041577D">
      <w:pPr>
        <w:pBdr>
          <w:top w:val="nil"/>
          <w:left w:val="nil"/>
          <w:bottom w:val="nil"/>
          <w:right w:val="nil"/>
          <w:between w:val="nil"/>
        </w:pBdr>
        <w:spacing w:after="0"/>
        <w:rPr>
          <w:color w:val="000000"/>
        </w:rPr>
      </w:pPr>
      <w:r>
        <w:rPr>
          <w:color w:val="000000"/>
        </w:rPr>
        <w:t xml:space="preserve">Amendments: </w:t>
      </w:r>
    </w:p>
    <w:p w14:paraId="57C1BF6F" w14:textId="3D86C448" w:rsidR="0041577D" w:rsidRDefault="0041577D" w:rsidP="0041577D">
      <w:pPr>
        <w:pStyle w:val="ListParagraph"/>
        <w:numPr>
          <w:ilvl w:val="0"/>
          <w:numId w:val="2"/>
        </w:numPr>
        <w:pBdr>
          <w:top w:val="nil"/>
          <w:left w:val="nil"/>
          <w:bottom w:val="nil"/>
          <w:right w:val="nil"/>
          <w:between w:val="nil"/>
        </w:pBdr>
        <w:spacing w:after="0"/>
        <w:rPr>
          <w:color w:val="000000"/>
        </w:rPr>
      </w:pPr>
      <w:r>
        <w:rPr>
          <w:color w:val="000000"/>
        </w:rPr>
        <w:t xml:space="preserve">Niki Jones email to be used for correspondence within the CCGA is  </w:t>
      </w:r>
      <w:hyperlink r:id="rId8" w:history="1">
        <w:r w:rsidRPr="00290939">
          <w:rPr>
            <w:rStyle w:val="Hyperlink"/>
          </w:rPr>
          <w:t>2nikijones@gmail.com</w:t>
        </w:r>
      </w:hyperlink>
    </w:p>
    <w:p w14:paraId="3AD662E7" w14:textId="07086645" w:rsidR="0041577D" w:rsidRDefault="0041577D" w:rsidP="0041577D">
      <w:pPr>
        <w:pStyle w:val="ListParagraph"/>
        <w:numPr>
          <w:ilvl w:val="0"/>
          <w:numId w:val="2"/>
        </w:numPr>
        <w:pBdr>
          <w:top w:val="nil"/>
          <w:left w:val="nil"/>
          <w:bottom w:val="nil"/>
          <w:right w:val="nil"/>
          <w:between w:val="nil"/>
        </w:pBdr>
        <w:spacing w:after="0"/>
        <w:rPr>
          <w:color w:val="000000"/>
        </w:rPr>
      </w:pPr>
      <w:r>
        <w:rPr>
          <w:color w:val="000000"/>
        </w:rPr>
        <w:t xml:space="preserve">Cathy  Allden email to be used for correspondence within the CCGA is </w:t>
      </w:r>
      <w:hyperlink r:id="rId9" w:history="1">
        <w:r w:rsidRPr="00290939">
          <w:rPr>
            <w:rStyle w:val="Hyperlink"/>
          </w:rPr>
          <w:t>coordinator@richmondcommunitygarden.co.nz</w:t>
        </w:r>
      </w:hyperlink>
    </w:p>
    <w:p w14:paraId="30901E7B" w14:textId="77777777" w:rsidR="0041577D" w:rsidRDefault="0041577D" w:rsidP="0041577D">
      <w:pPr>
        <w:pStyle w:val="ListParagraph"/>
        <w:pBdr>
          <w:top w:val="nil"/>
          <w:left w:val="nil"/>
          <w:bottom w:val="nil"/>
          <w:right w:val="nil"/>
          <w:between w:val="nil"/>
        </w:pBdr>
        <w:spacing w:after="0"/>
        <w:ind w:left="360"/>
        <w:rPr>
          <w:color w:val="000000"/>
        </w:rPr>
      </w:pPr>
    </w:p>
    <w:p w14:paraId="55CD7EB5" w14:textId="5F039BEC" w:rsidR="0041577D" w:rsidRPr="0041577D" w:rsidRDefault="0041577D" w:rsidP="0041577D">
      <w:pPr>
        <w:pStyle w:val="ListParagraph"/>
        <w:pBdr>
          <w:top w:val="nil"/>
          <w:left w:val="nil"/>
          <w:bottom w:val="nil"/>
          <w:right w:val="nil"/>
          <w:between w:val="nil"/>
        </w:pBdr>
        <w:spacing w:after="0"/>
        <w:ind w:left="0"/>
        <w:rPr>
          <w:color w:val="000000"/>
        </w:rPr>
      </w:pPr>
      <w:r>
        <w:rPr>
          <w:color w:val="000000"/>
        </w:rPr>
        <w:t xml:space="preserve">Sourcing paint from </w:t>
      </w:r>
      <w:proofErr w:type="spellStart"/>
      <w:r>
        <w:rPr>
          <w:color w:val="000000"/>
        </w:rPr>
        <w:t>EcoDrop</w:t>
      </w:r>
      <w:proofErr w:type="spellEnd"/>
      <w:r>
        <w:rPr>
          <w:color w:val="000000"/>
        </w:rPr>
        <w:t xml:space="preserve"> centres might be a way to get cheapish paint and recycling.</w:t>
      </w:r>
    </w:p>
    <w:sectPr w:rsidR="0041577D" w:rsidRPr="0041577D">
      <w:headerReference w:type="default" r:id="rId10"/>
      <w:pgSz w:w="11906" w:h="16838"/>
      <w:pgMar w:top="142" w:right="1416" w:bottom="1135" w:left="1440" w:header="708" w:footer="708" w:gutter="0"/>
      <w:pgNumType w:start="1"/>
      <w:cols w:space="720" w:equalWidth="0">
        <w:col w:w="936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31DE8" w14:textId="77777777" w:rsidR="00A7269D" w:rsidRDefault="00A7269D">
      <w:pPr>
        <w:spacing w:after="0"/>
      </w:pPr>
      <w:r>
        <w:separator/>
      </w:r>
    </w:p>
  </w:endnote>
  <w:endnote w:type="continuationSeparator" w:id="0">
    <w:p w14:paraId="6A4A29A2" w14:textId="77777777" w:rsidR="00A7269D" w:rsidRDefault="00A726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6A3CD" w14:textId="77777777" w:rsidR="00A7269D" w:rsidRDefault="00A7269D">
      <w:pPr>
        <w:spacing w:after="0"/>
      </w:pPr>
      <w:r>
        <w:separator/>
      </w:r>
    </w:p>
  </w:footnote>
  <w:footnote w:type="continuationSeparator" w:id="0">
    <w:p w14:paraId="2779EE94" w14:textId="77777777" w:rsidR="00A7269D" w:rsidRDefault="00A726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C" w14:textId="77777777" w:rsidR="00263991" w:rsidRDefault="00263991">
    <w:pPr>
      <w:keepNext/>
      <w:keepLines/>
      <w:spacing w:before="40" w:after="0"/>
      <w:jc w:val="center"/>
      <w:rPr>
        <w:rFonts w:ascii="Calibri" w:eastAsia="Calibri" w:hAnsi="Calibri" w:cs="Calibr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7591A"/>
    <w:multiLevelType w:val="hybridMultilevel"/>
    <w:tmpl w:val="E9AC29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58921FF"/>
    <w:multiLevelType w:val="multilevel"/>
    <w:tmpl w:val="C4F09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1"/>
    <w:rsid w:val="00263991"/>
    <w:rsid w:val="0041577D"/>
    <w:rsid w:val="00A7269D"/>
    <w:rsid w:val="00D52C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AD9EB-2DE5-470B-912B-BD1C9EB7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8"/>
        <w:szCs w:val="28"/>
        <w:lang w:val="en-NZ" w:eastAsia="en-NZ"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rFonts w:ascii="Calibri" w:eastAsia="Calibri" w:hAnsi="Calibri" w:cs="Calibri"/>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41577D"/>
    <w:pPr>
      <w:spacing w:after="0"/>
    </w:pPr>
  </w:style>
  <w:style w:type="paragraph" w:styleId="ListParagraph">
    <w:name w:val="List Paragraph"/>
    <w:basedOn w:val="Normal"/>
    <w:uiPriority w:val="34"/>
    <w:qFormat/>
    <w:rsid w:val="0041577D"/>
    <w:pPr>
      <w:ind w:left="720"/>
      <w:contextualSpacing/>
    </w:pPr>
  </w:style>
  <w:style w:type="character" w:styleId="Hyperlink">
    <w:name w:val="Hyperlink"/>
    <w:basedOn w:val="DefaultParagraphFont"/>
    <w:uiPriority w:val="99"/>
    <w:unhideWhenUsed/>
    <w:rsid w:val="00415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2nikijones@gmail.com"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ordinator@richmondcommunitygarden.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 O'Carroll</cp:lastModifiedBy>
  <cp:revision>3</cp:revision>
  <dcterms:created xsi:type="dcterms:W3CDTF">2020-02-04T05:30:00Z</dcterms:created>
  <dcterms:modified xsi:type="dcterms:W3CDTF">2020-02-04T05:36:00Z</dcterms:modified>
</cp:coreProperties>
</file>